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CD72D3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15-</w:t>
          </w:r>
          <w:r>
            <w:rPr>
              <w:rFonts w:hint="cs"/>
            </w:rPr>
            <w:t>MA50D1-2-1198</w:t>
          </w:r>
        </w:p>
      </w:sdtContent>
    </w:sdt>
    <w:p w:rsidR="00CD72D3" w:rsidRDefault="00CD72D3" w:rsidP="00070A78">
      <w:pPr>
        <w:jc w:val="both"/>
        <w:rPr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u w:val="single"/>
          <w:rtl/>
        </w:rPr>
        <w:t>נוסח פרסום</w:t>
      </w:r>
    </w:p>
    <w:p w:rsidR="00CD72D3" w:rsidRDefault="00CD72D3" w:rsidP="00CD72D3">
      <w:pPr>
        <w:spacing w:before="240" w:line="360" w:lineRule="auto"/>
        <w:jc w:val="center"/>
        <w:rPr>
          <w:rFonts w:ascii="Times New Roman" w:hAnsi="Times New Roman"/>
          <w:b/>
          <w:bCs/>
          <w:sz w:val="20"/>
          <w:szCs w:val="24"/>
          <w:rtl/>
        </w:rPr>
      </w:pPr>
      <w:r>
        <w:rPr>
          <w:rFonts w:hint="cs"/>
          <w:b/>
          <w:bCs/>
          <w:szCs w:val="24"/>
          <w:rtl/>
        </w:rPr>
        <w:t>רשות המסים בישראל - מכרז פומבי מס' 5/15</w:t>
      </w:r>
    </w:p>
    <w:p w:rsidR="00CD72D3" w:rsidRPr="00CE2508" w:rsidRDefault="00CD72D3" w:rsidP="00CD72D3">
      <w:pPr>
        <w:spacing w:line="360" w:lineRule="auto"/>
        <w:jc w:val="center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להקמת רשימת זוכים מהנדסי בניין המתמחים בקונסטרוקציה, מהנדסי מכונות ומהנדסי חשמל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1.</w:t>
      </w:r>
      <w:r>
        <w:rPr>
          <w:rFonts w:hint="cs"/>
          <w:sz w:val="24"/>
          <w:szCs w:val="24"/>
          <w:rtl/>
        </w:rPr>
        <w:tab/>
        <w:t>רשות המסים בישראל (להלן: "</w:t>
      </w:r>
      <w:r>
        <w:rPr>
          <w:rFonts w:hint="cs"/>
          <w:b/>
          <w:bCs/>
          <w:sz w:val="24"/>
          <w:szCs w:val="24"/>
          <w:rtl/>
        </w:rPr>
        <w:t>המזמין</w:t>
      </w:r>
      <w:r>
        <w:rPr>
          <w:rFonts w:hint="cs"/>
          <w:sz w:val="24"/>
          <w:szCs w:val="24"/>
          <w:rtl/>
        </w:rPr>
        <w:t xml:space="preserve">") מבקשת לקבל הצעות מהמעוניינים להיכלל </w:t>
      </w:r>
      <w:r>
        <w:rPr>
          <w:rFonts w:hint="cs"/>
          <w:b/>
          <w:bCs/>
          <w:sz w:val="24"/>
          <w:szCs w:val="24"/>
          <w:rtl/>
        </w:rPr>
        <w:t>ברשימת זוכים</w:t>
      </w:r>
      <w:r>
        <w:rPr>
          <w:rFonts w:hint="cs"/>
          <w:sz w:val="24"/>
          <w:szCs w:val="24"/>
          <w:rtl/>
        </w:rPr>
        <w:t xml:space="preserve"> מהנדסי בניין המתמחים בקונסטרוקציה, מהנדסי מכונות ומהנדסי חשמל עבור קרן הפיצויים. ניתן להגיש הצעה לאחד מ-3 התחומים לעיל או ליותר. 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rFonts w:ascii="Times New (W1)" w:hAnsi="Times New (W1)"/>
          <w:spacing w:val="4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2.</w:t>
      </w:r>
      <w:r>
        <w:rPr>
          <w:rFonts w:hint="cs"/>
          <w:sz w:val="24"/>
          <w:szCs w:val="24"/>
          <w:rtl/>
        </w:rPr>
        <w:tab/>
        <w:t>רשימת הזוכים תעמוד בתוקף לשנתיים עם אופציה להארכה לשנתיים נוספות</w:t>
      </w:r>
      <w:r>
        <w:rPr>
          <w:rFonts w:ascii="Times New (W1)" w:hAnsi="Times New (W1)" w:hint="cs"/>
          <w:spacing w:val="4"/>
          <w:sz w:val="24"/>
          <w:szCs w:val="24"/>
          <w:rtl/>
        </w:rPr>
        <w:t xml:space="preserve">. 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rFonts w:ascii="Times New (W1)" w:hAnsi="Times New (W1)"/>
          <w:spacing w:val="4"/>
          <w:sz w:val="24"/>
          <w:szCs w:val="24"/>
          <w:rtl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3.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  <w:t>על המציע לצרף להצעתו את המסמכים הבאים כתנאי להשתתפותו במכרז:</w:t>
      </w:r>
    </w:p>
    <w:p w:rsidR="00CD72D3" w:rsidRDefault="00CD72D3" w:rsidP="00CD72D3">
      <w:pPr>
        <w:spacing w:after="60" w:line="240" w:lineRule="auto"/>
        <w:ind w:left="1440" w:hanging="720"/>
        <w:jc w:val="both"/>
        <w:rPr>
          <w:rFonts w:ascii="Times New (W1)" w:hAnsi="Times New (W1)"/>
          <w:spacing w:val="4"/>
          <w:sz w:val="24"/>
          <w:szCs w:val="24"/>
          <w:rtl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3.1.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  <w:t>האישורים הנדרשים עפ"י חוק עסקאות גופים ציבוריים</w:t>
      </w:r>
      <w:r>
        <w:rPr>
          <w:rFonts w:hint="cs"/>
          <w:sz w:val="24"/>
          <w:szCs w:val="24"/>
          <w:rtl/>
        </w:rPr>
        <w:t>,</w:t>
      </w:r>
      <w:r>
        <w:rPr>
          <w:rFonts w:ascii="Times New (W1)" w:hAnsi="Times New (W1)" w:hint="cs"/>
          <w:spacing w:val="4"/>
          <w:sz w:val="24"/>
          <w:szCs w:val="24"/>
          <w:rtl/>
        </w:rPr>
        <w:t xml:space="preserve"> </w:t>
      </w:r>
      <w:proofErr w:type="spellStart"/>
      <w:r>
        <w:rPr>
          <w:rFonts w:ascii="Times New (W1)" w:hAnsi="Times New (W1)" w:hint="cs"/>
          <w:spacing w:val="4"/>
          <w:sz w:val="24"/>
          <w:szCs w:val="24"/>
          <w:rtl/>
        </w:rPr>
        <w:t>התשל"ו</w:t>
      </w:r>
      <w:proofErr w:type="spellEnd"/>
      <w:r>
        <w:rPr>
          <w:rFonts w:ascii="Times New (W1)" w:hAnsi="Times New (W1)" w:hint="cs"/>
          <w:spacing w:val="4"/>
          <w:sz w:val="24"/>
          <w:szCs w:val="24"/>
          <w:rtl/>
        </w:rPr>
        <w:t xml:space="preserve"> - 1976.</w:t>
      </w:r>
    </w:p>
    <w:p w:rsidR="00CD72D3" w:rsidRDefault="00CD72D3" w:rsidP="00CD72D3">
      <w:pPr>
        <w:spacing w:after="60" w:line="240" w:lineRule="auto"/>
        <w:ind w:left="1440" w:hanging="720"/>
        <w:jc w:val="both"/>
        <w:rPr>
          <w:rFonts w:ascii="Times New Roman" w:hAnsi="Times New Roman"/>
          <w:sz w:val="20"/>
          <w:szCs w:val="24"/>
          <w:rtl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3.2.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  <w:t xml:space="preserve">אישור רישום במרשם לגבי תאגידים מסוגו, ואישור עו"ד או רו"ח. </w:t>
      </w:r>
    </w:p>
    <w:p w:rsidR="00CD72D3" w:rsidRDefault="00CD72D3" w:rsidP="00CD72D3">
      <w:pPr>
        <w:spacing w:after="60" w:line="240" w:lineRule="auto"/>
        <w:ind w:left="1440" w:hanging="720"/>
        <w:jc w:val="both"/>
        <w:rPr>
          <w:szCs w:val="24"/>
          <w:rtl/>
        </w:rPr>
      </w:pPr>
      <w:r>
        <w:rPr>
          <w:rFonts w:hint="cs"/>
          <w:szCs w:val="24"/>
          <w:rtl/>
        </w:rPr>
        <w:t>3.3.</w:t>
      </w:r>
      <w:r>
        <w:rPr>
          <w:rFonts w:hint="cs"/>
          <w:szCs w:val="24"/>
          <w:rtl/>
        </w:rPr>
        <w:tab/>
        <w:t xml:space="preserve">תעודת מהנדס רישוי ואישור עדכני על תשלום אגרת רישוי שנתית. </w:t>
      </w:r>
    </w:p>
    <w:p w:rsidR="00CD72D3" w:rsidRDefault="00CD72D3" w:rsidP="00CD72D3">
      <w:pPr>
        <w:spacing w:after="60" w:line="240" w:lineRule="auto"/>
        <w:ind w:firstLine="720"/>
        <w:jc w:val="both"/>
        <w:rPr>
          <w:sz w:val="24"/>
          <w:szCs w:val="24"/>
          <w:rtl/>
        </w:rPr>
      </w:pPr>
      <w:r>
        <w:rPr>
          <w:rFonts w:hint="cs"/>
          <w:szCs w:val="24"/>
          <w:rtl/>
        </w:rPr>
        <w:t>3.4.</w:t>
      </w:r>
      <w:r>
        <w:rPr>
          <w:rFonts w:hint="cs"/>
          <w:szCs w:val="24"/>
          <w:rtl/>
        </w:rPr>
        <w:tab/>
        <w:t xml:space="preserve">5 המלצות מ-3 השנים האחרונות על מתן שירותי הנדסה בתחום ההצעה.  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rFonts w:ascii="Times New (W1)" w:hAnsi="Times New (W1)"/>
          <w:spacing w:val="4"/>
          <w:sz w:val="24"/>
          <w:szCs w:val="24"/>
          <w:rtl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4.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  <w:t xml:space="preserve">על המציע לעמוד בכל תנאי הסף הנוספים ובמלוא הדרישות כמפורט במכרז. </w:t>
      </w:r>
    </w:p>
    <w:p w:rsidR="00CD72D3" w:rsidRDefault="00CD72D3" w:rsidP="0003014E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5.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 xml:space="preserve">את מסמכי המכרז ניתן לקבל במשרדי רשות המסים בישראל, </w:t>
      </w:r>
      <w:proofErr w:type="spellStart"/>
      <w:r>
        <w:rPr>
          <w:rFonts w:hint="cs"/>
          <w:sz w:val="24"/>
          <w:szCs w:val="24"/>
          <w:rtl/>
        </w:rPr>
        <w:t>רח</w:t>
      </w:r>
      <w:proofErr w:type="spellEnd"/>
      <w:r>
        <w:rPr>
          <w:rFonts w:hint="cs"/>
          <w:sz w:val="24"/>
          <w:szCs w:val="24"/>
          <w:rtl/>
        </w:rPr>
        <w:t xml:space="preserve">' כנפי נשרים 5 ירושלים קומה 2 חדר 250 (טל' 02-6559560),או להוריד את </w:t>
      </w:r>
      <w:r w:rsidR="0003014E">
        <w:rPr>
          <w:rFonts w:hint="cs"/>
          <w:sz w:val="24"/>
          <w:szCs w:val="24"/>
          <w:rtl/>
        </w:rPr>
        <w:t>קובץ המכרז</w:t>
      </w:r>
      <w:r>
        <w:rPr>
          <w:rFonts w:hint="cs"/>
          <w:sz w:val="24"/>
          <w:szCs w:val="24"/>
          <w:rtl/>
        </w:rPr>
        <w:t xml:space="preserve"> מאתר רשות המיסים במדור מכרזים.  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 w:rsidRPr="00622D3D">
        <w:rPr>
          <w:rFonts w:hint="cs"/>
          <w:sz w:val="24"/>
          <w:szCs w:val="24"/>
          <w:rtl/>
        </w:rPr>
        <w:t xml:space="preserve">לכתובת זו ניתן גם לפנות בשאלות הבהרה בכתב עד ליום </w:t>
      </w:r>
      <w:r>
        <w:rPr>
          <w:rFonts w:hint="cs"/>
          <w:sz w:val="24"/>
          <w:szCs w:val="24"/>
          <w:rtl/>
        </w:rPr>
        <w:t>30.10.2015</w:t>
      </w:r>
      <w:r w:rsidRPr="00622D3D">
        <w:rPr>
          <w:rFonts w:hint="cs"/>
          <w:sz w:val="24"/>
          <w:szCs w:val="24"/>
          <w:rtl/>
        </w:rPr>
        <w:t>בשעה 15:00. ניתן גם לפנות בפקס שמספרו 02-6559</w:t>
      </w:r>
      <w:r>
        <w:rPr>
          <w:rFonts w:hint="cs"/>
          <w:sz w:val="24"/>
          <w:szCs w:val="24"/>
          <w:rtl/>
        </w:rPr>
        <w:t>883</w:t>
      </w:r>
      <w:r w:rsidRPr="00622D3D">
        <w:rPr>
          <w:rFonts w:hint="cs"/>
          <w:sz w:val="24"/>
          <w:szCs w:val="24"/>
          <w:rtl/>
        </w:rPr>
        <w:t>.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6.</w:t>
      </w:r>
      <w:r>
        <w:rPr>
          <w:rFonts w:hint="cs"/>
          <w:sz w:val="24"/>
          <w:szCs w:val="24"/>
          <w:rtl/>
        </w:rPr>
        <w:tab/>
        <w:t xml:space="preserve">תנאי להשתתפות במכרז הוא תשלום סך של 500 ₪ </w:t>
      </w:r>
      <w:r>
        <w:rPr>
          <w:rFonts w:hint="cs"/>
          <w:b/>
          <w:bCs/>
          <w:sz w:val="24"/>
          <w:szCs w:val="24"/>
          <w:u w:val="single"/>
          <w:rtl/>
        </w:rPr>
        <w:t>שלא יוחזרו</w:t>
      </w:r>
      <w:r>
        <w:rPr>
          <w:rFonts w:hint="cs"/>
          <w:sz w:val="24"/>
          <w:szCs w:val="24"/>
          <w:rtl/>
        </w:rPr>
        <w:t xml:space="preserve">, אשר ישולמו לפקודת המזמין, </w:t>
      </w:r>
    </w:p>
    <w:p w:rsidR="00CD72D3" w:rsidRDefault="00CD72D3" w:rsidP="00CD72D3">
      <w:pPr>
        <w:spacing w:after="60" w:line="240" w:lineRule="auto"/>
        <w:ind w:left="720"/>
        <w:jc w:val="both"/>
        <w:rPr>
          <w:sz w:val="24"/>
          <w:szCs w:val="24"/>
          <w:rtl/>
        </w:rPr>
      </w:pPr>
      <w:r w:rsidRPr="005446DC">
        <w:rPr>
          <w:rFonts w:hint="cs"/>
          <w:b/>
          <w:bCs/>
          <w:sz w:val="24"/>
          <w:szCs w:val="24"/>
          <w:u w:val="single"/>
          <w:rtl/>
        </w:rPr>
        <w:t>חשבון מס' 0-25001-1 בבנק הדואר</w:t>
      </w:r>
      <w:r w:rsidRPr="005446DC">
        <w:rPr>
          <w:rFonts w:hint="cs"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rFonts w:ascii="Times New Roman" w:hAnsi="Times New Roman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7.</w:t>
      </w:r>
      <w:r>
        <w:rPr>
          <w:rFonts w:hint="cs"/>
          <w:sz w:val="24"/>
          <w:szCs w:val="24"/>
          <w:rtl/>
        </w:rPr>
        <w:tab/>
        <w:t xml:space="preserve">את ההצעות יש להכניס לתיבת המכרזים הנמצאת במשרדי רשות המסים בישראל, </w:t>
      </w:r>
      <w:proofErr w:type="spellStart"/>
      <w:r>
        <w:rPr>
          <w:rFonts w:hint="cs"/>
          <w:sz w:val="24"/>
          <w:szCs w:val="24"/>
          <w:rtl/>
        </w:rPr>
        <w:t>רח</w:t>
      </w:r>
      <w:proofErr w:type="spellEnd"/>
      <w:r>
        <w:rPr>
          <w:rFonts w:hint="cs"/>
          <w:sz w:val="24"/>
          <w:szCs w:val="24"/>
          <w:rtl/>
        </w:rPr>
        <w:t xml:space="preserve">' כנפי נשרים 5, ירושלים קומה 2, חדר 279 עד לתאריך 22.11.2015בשעה 12:00. </w:t>
      </w:r>
    </w:p>
    <w:p w:rsidR="00CD72D3" w:rsidRDefault="00CD72D3" w:rsidP="00CD72D3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8.</w:t>
      </w:r>
      <w:r>
        <w:rPr>
          <w:rFonts w:hint="cs"/>
          <w:sz w:val="24"/>
          <w:szCs w:val="24"/>
          <w:rtl/>
        </w:rPr>
        <w:tab/>
        <w:t xml:space="preserve">המזמין רשאי לא לקבל אף אחת מההצעות שיוגשו ו/או לבטל את המכרז. המזמין שומר על זכותו לפצל את אספקת השירותים נשוא מכרז זה בין מספר זוכים. </w:t>
      </w:r>
    </w:p>
    <w:p w:rsidR="00CD72D3" w:rsidRPr="00CE2508" w:rsidRDefault="00CD72D3" w:rsidP="00CD72D3">
      <w:pPr>
        <w:spacing w:after="60" w:line="240" w:lineRule="auto"/>
        <w:ind w:left="720" w:hanging="72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9.</w:t>
      </w:r>
      <w:r>
        <w:rPr>
          <w:rFonts w:hint="cs"/>
          <w:sz w:val="24"/>
          <w:szCs w:val="24"/>
          <w:rtl/>
        </w:rPr>
        <w:tab/>
        <w:t>ניתן לעיין במסמכי המכרז באתר האינטרנט שכתובתו:</w:t>
      </w:r>
      <w:r>
        <w:rPr>
          <w:rFonts w:hint="cs"/>
          <w:rtl/>
        </w:rPr>
        <w:t xml:space="preserve"> .</w:t>
      </w:r>
      <w:r>
        <w:rPr>
          <w:rFonts w:hint="cs"/>
        </w:rPr>
        <w:t>TAXES.GOV.IL</w:t>
      </w:r>
    </w:p>
    <w:p w:rsidR="00CD72D3" w:rsidRPr="00CD72D3" w:rsidRDefault="00CD72D3" w:rsidP="00CD72D3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10.</w:t>
      </w:r>
      <w:r>
        <w:rPr>
          <w:rFonts w:hint="cs"/>
          <w:sz w:val="24"/>
          <w:szCs w:val="24"/>
          <w:rtl/>
        </w:rPr>
        <w:tab/>
        <w:t xml:space="preserve">בסתירה בין הוראות מודעה זו לבין הוראות מסמכי המכרז, מסמכי המכרז יגברו. </w:t>
      </w:r>
    </w:p>
    <w:p w:rsidR="00CD72D3" w:rsidRDefault="00CD72D3" w:rsidP="00CD72D3">
      <w:pPr>
        <w:spacing w:line="240" w:lineRule="auto"/>
        <w:ind w:firstLine="5063"/>
        <w:jc w:val="center"/>
        <w:rPr>
          <w:b/>
          <w:bCs/>
          <w:rtl/>
        </w:rPr>
      </w:pPr>
    </w:p>
    <w:p w:rsidR="00CD72D3" w:rsidRPr="00172732" w:rsidRDefault="00CD72D3" w:rsidP="00CD72D3">
      <w:pPr>
        <w:spacing w:line="240" w:lineRule="auto"/>
        <w:ind w:firstLine="5063"/>
        <w:jc w:val="center"/>
        <w:rPr>
          <w:b/>
          <w:bCs/>
          <w:rtl/>
        </w:rPr>
      </w:pPr>
      <w:r w:rsidRPr="00172732">
        <w:rPr>
          <w:rFonts w:hint="cs"/>
          <w:b/>
          <w:bCs/>
          <w:rtl/>
        </w:rPr>
        <w:t>בברכה,</w:t>
      </w:r>
    </w:p>
    <w:p w:rsidR="00CD72D3" w:rsidRPr="00172732" w:rsidRDefault="00CD72D3" w:rsidP="00CD72D3">
      <w:pPr>
        <w:spacing w:line="240" w:lineRule="auto"/>
        <w:ind w:firstLine="5063"/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>דינה אסייג</w:t>
      </w:r>
    </w:p>
    <w:p w:rsidR="00CD72D3" w:rsidRPr="00CD72D3" w:rsidRDefault="00CD72D3" w:rsidP="00CD72D3">
      <w:pPr>
        <w:spacing w:line="240" w:lineRule="auto"/>
        <w:ind w:firstLine="5063"/>
        <w:jc w:val="center"/>
      </w:pPr>
      <w:r>
        <w:rPr>
          <w:rFonts w:hint="cs"/>
          <w:b/>
          <w:bCs/>
          <w:rtl/>
        </w:rPr>
        <w:t>מנהלת תחום רכש</w:t>
      </w:r>
    </w:p>
    <w:sectPr w:rsidR="00CD72D3" w:rsidRPr="00CD72D3" w:rsidSect="006C4259">
      <w:headerReference w:type="default" r:id="rId9"/>
      <w:footerReference w:type="default" r:id="rId10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B51" w:rsidRDefault="006F7B51" w:rsidP="006C4259">
      <w:pPr>
        <w:spacing w:after="0" w:line="240" w:lineRule="auto"/>
      </w:pPr>
      <w:r>
        <w:separator/>
      </w:r>
    </w:p>
  </w:endnote>
  <w:endnote w:type="continuationSeparator" w:id="0">
    <w:p w:rsidR="006F7B51" w:rsidRDefault="006F7B51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רח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>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B51" w:rsidRDefault="006F7B51" w:rsidP="006C4259">
      <w:pPr>
        <w:spacing w:after="0" w:line="240" w:lineRule="auto"/>
      </w:pPr>
      <w:r>
        <w:separator/>
      </w:r>
    </w:p>
  </w:footnote>
  <w:footnote w:type="continuationSeparator" w:id="0">
    <w:p w:rsidR="006F7B51" w:rsidRDefault="006F7B51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3014E"/>
    <w:rsid w:val="00030EAA"/>
    <w:rsid w:val="00070A78"/>
    <w:rsid w:val="001147AC"/>
    <w:rsid w:val="001D760D"/>
    <w:rsid w:val="0023485B"/>
    <w:rsid w:val="003D30D9"/>
    <w:rsid w:val="003F7AAA"/>
    <w:rsid w:val="00537A14"/>
    <w:rsid w:val="006C4259"/>
    <w:rsid w:val="006E2CFF"/>
    <w:rsid w:val="006F7B51"/>
    <w:rsid w:val="008037A8"/>
    <w:rsid w:val="00837166"/>
    <w:rsid w:val="00CA6409"/>
    <w:rsid w:val="00CD72D3"/>
    <w:rsid w:val="00D107C8"/>
    <w:rsid w:val="00DD2FF3"/>
    <w:rsid w:val="00EA18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0A45F5"/>
    <w:rsid w:val="00512410"/>
    <w:rsid w:val="006D1F0F"/>
    <w:rsid w:val="00876E28"/>
    <w:rsid w:val="009B6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2015-10-15T11:35:08+00:00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2015-10-14T22:00:00+00:00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c5586e7b-0da6-497c-aa43-bcdb24cb4700</CustomGuid>
    <support xmlns="c41a857b-356f-4aae-bddb-d11239d91bf5">15-MA50D1-2-1198</support>
    <DocDate xmlns="c41a857b-356f-4aae-bddb-d11239d91bf5">2015-10-14T22:00:00+00:00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E3A9BC40-080E-4824-9A36-B96C7B6B8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281</Words>
  <Characters>1409</Characters>
  <Application>Microsoft Office Word</Application>
  <DocSecurity>0</DocSecurity>
  <Lines>11</Lines>
  <Paragraphs>3</Paragraphs>
  <ScaleCrop>false</ScaleCrop>
  <Company>Shaam Information Systems</Company>
  <LinksUpToDate>false</LinksUpToDate>
  <CharactersWithSpaces>1687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הפרסום מהנדסים 15.10.15</dc:title>
  <dc:creator>mr52</dc:creator>
  <cp:lastModifiedBy>AdinaAs</cp:lastModifiedBy>
  <cp:revision>3</cp:revision>
  <dcterms:created xsi:type="dcterms:W3CDTF">2015-10-15T07:39:00Z</dcterms:created>
  <dcterms:modified xsi:type="dcterms:W3CDTF">2015-10-15T07:41:00Z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